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B85DD8" w:rsidP="005B131E">
      <w:pPr>
        <w:pStyle w:val="Title"/>
        <w:spacing w:line="240" w:lineRule="auto"/>
        <w:rPr>
          <w:sz w:val="56"/>
        </w:rPr>
      </w:pPr>
      <w:bookmarkStart w:id="0" w:name="_GoBack"/>
      <w:bookmarkEnd w:id="0"/>
      <w:r>
        <w:rPr>
          <w:noProof/>
          <w:sz w:val="56"/>
        </w:rPr>
        <w:drawing>
          <wp:anchor distT="0" distB="0" distL="114300" distR="114300" simplePos="0" relativeHeight="251655680" behindDoc="1" locked="0" layoutInCell="1" allowOverlap="1" wp14:anchorId="164BE5C2" wp14:editId="78B9F3F4">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Pr>
          <w:noProof/>
          <w:sz w:val="56"/>
        </w:rPr>
        <w:drawing>
          <wp:anchor distT="0" distB="0" distL="114300" distR="114300" simplePos="0" relativeHeight="251657728" behindDoc="0" locked="0" layoutInCell="1" allowOverlap="1" wp14:anchorId="5667C751" wp14:editId="66564976">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5B131E" w:rsidRPr="005B131E">
        <w:rPr>
          <w:noProof/>
          <w:sz w:val="56"/>
        </w:rPr>
        <mc:AlternateContent>
          <mc:Choice Requires="wps">
            <w:drawing>
              <wp:anchor distT="0" distB="0" distL="114300" distR="114300" simplePos="0" relativeHeight="251659776" behindDoc="0" locked="0" layoutInCell="1" allowOverlap="1" wp14:anchorId="174D284F" wp14:editId="06101C85">
                <wp:simplePos x="0" y="0"/>
                <wp:positionH relativeFrom="column">
                  <wp:align>center</wp:align>
                </wp:positionH>
                <wp:positionV relativeFrom="paragraph">
                  <wp:posOffset>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E132BE" w:rsidP="005B131E">
                            <w:pPr>
                              <w:jc w:val="center"/>
                              <w:rPr>
                                <w:b/>
                                <w:sz w:val="32"/>
                              </w:rPr>
                            </w:pPr>
                            <w:r>
                              <w:rPr>
                                <w:b/>
                                <w:sz w:val="32"/>
                              </w:rPr>
                              <w:t>Kindergarten</w:t>
                            </w:r>
                            <w:r w:rsidR="005B131E" w:rsidRPr="005B131E">
                              <w:rPr>
                                <w:b/>
                                <w:sz w:val="32"/>
                              </w:rPr>
                              <w:t xml:space="preserve"> </w:t>
                            </w:r>
                            <w:r w:rsidR="0067660C">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4D284F" id="_x0000_t202" coordsize="21600,21600" o:spt="202" path="m,l,21600r21600,l21600,xe">
                <v:stroke joinstyle="miter"/>
                <v:path gradientshapeok="t" o:connecttype="rect"/>
              </v:shapetype>
              <v:shape id="Text Box 2" o:spid="_x0000_s1026" type="#_x0000_t202" style="position:absolute;left:0;text-align:left;margin-left:0;margin-top:0;width:253.5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">
                <v:textbox style="mso-fit-shape-to-text:t">
                  <w:txbxContent>
                    <w:p w:rsidR="005B131E" w:rsidRPr="005B131E" w:rsidRDefault="00E132BE" w:rsidP="005B131E">
                      <w:pPr>
                        <w:jc w:val="center"/>
                        <w:rPr>
                          <w:b/>
                          <w:sz w:val="32"/>
                        </w:rPr>
                      </w:pPr>
                      <w:r>
                        <w:rPr>
                          <w:b/>
                          <w:sz w:val="32"/>
                        </w:rPr>
                        <w:t>Kindergarten</w:t>
                      </w:r>
                      <w:r w:rsidR="005B131E" w:rsidRPr="005B131E">
                        <w:rPr>
                          <w:b/>
                          <w:sz w:val="32"/>
                        </w:rPr>
                        <w:t xml:space="preserve"> </w:t>
                      </w:r>
                      <w:r w:rsidR="0067660C">
                        <w:rPr>
                          <w:b/>
                          <w:sz w:val="32"/>
                        </w:rPr>
                        <w:t>Standards</w:t>
                      </w:r>
                    </w:p>
                  </w:txbxContent>
                </v:textbox>
              </v:shape>
            </w:pict>
          </mc:Fallback>
        </mc:AlternateContent>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401F5D" w:rsidP="005B131E">
                            <w:pPr>
                              <w:jc w:val="center"/>
                              <w:rPr>
                                <w:b/>
                                <w:sz w:val="32"/>
                              </w:rPr>
                            </w:pPr>
                            <w:r>
                              <w:rPr>
                                <w:b/>
                                <w:sz w:val="32"/>
                              </w:rPr>
                              <w:t>Science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401F5D" w:rsidP="005B131E">
                      <w:pPr>
                        <w:jc w:val="center"/>
                        <w:rPr>
                          <w:b/>
                          <w:sz w:val="32"/>
                        </w:rPr>
                      </w:pPr>
                      <w:r>
                        <w:rPr>
                          <w:b/>
                          <w:sz w:val="32"/>
                        </w:rPr>
                        <w:t>Science</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857A63" w:rsidRPr="00E44150" w:rsidRDefault="005311E9" w:rsidP="00857A63">
      <w:pPr>
        <w:widowControl w:val="0"/>
        <w:tabs>
          <w:tab w:val="left" w:pos="110"/>
        </w:tabs>
        <w:autoSpaceDE w:val="0"/>
        <w:autoSpaceDN w:val="0"/>
        <w:adjustRightInd w:val="0"/>
        <w:spacing w:before="11"/>
        <w:rPr>
          <w:b/>
          <w:sz w:val="24"/>
          <w:szCs w:val="24"/>
        </w:rPr>
      </w:pPr>
      <w:r w:rsidRPr="00E44150">
        <w:rPr>
          <w:b/>
          <w:sz w:val="24"/>
          <w:szCs w:val="24"/>
        </w:rPr>
        <w:t xml:space="preserve">Course Overview: </w:t>
      </w:r>
      <w:r w:rsidR="00857A63" w:rsidRPr="00E44150">
        <w:rPr>
          <w:sz w:val="24"/>
          <w:szCs w:val="24"/>
        </w:rPr>
        <w:t xml:space="preserve">Kindergarteners will </w:t>
      </w:r>
      <w:r w:rsidR="00401F5D" w:rsidRPr="00E44150">
        <w:rPr>
          <w:sz w:val="24"/>
          <w:szCs w:val="24"/>
        </w:rPr>
        <w:t>explore science through physical involvement. Direct participation will help guide pre-operational thinkers in understanding more about their natural world.</w:t>
      </w:r>
      <w:r w:rsidR="00401F5D" w:rsidRPr="00E44150">
        <w:rPr>
          <w:b/>
          <w:sz w:val="24"/>
          <w:szCs w:val="24"/>
        </w:rPr>
        <w:t xml:space="preserve"> </w:t>
      </w:r>
      <w:r w:rsidR="00915FC7" w:rsidRPr="00E44150">
        <w:rPr>
          <w:b/>
          <w:sz w:val="24"/>
          <w:szCs w:val="24"/>
        </w:rPr>
        <w:t xml:space="preserve"> </w:t>
      </w:r>
    </w:p>
    <w:p w:rsidR="005311E9" w:rsidRPr="00E44150" w:rsidRDefault="00D82F23" w:rsidP="00D82F23">
      <w:pPr>
        <w:pStyle w:val="Subtitle"/>
        <w:tabs>
          <w:tab w:val="left" w:pos="4830"/>
        </w:tabs>
        <w:spacing w:line="240" w:lineRule="auto"/>
        <w:jc w:val="left"/>
        <w:rPr>
          <w:b/>
          <w:szCs w:val="24"/>
        </w:rPr>
      </w:pPr>
      <w:r w:rsidRPr="00E44150">
        <w:rPr>
          <w:b/>
          <w:szCs w:val="24"/>
        </w:rPr>
        <w:tab/>
      </w:r>
    </w:p>
    <w:p w:rsidR="006713A3" w:rsidRPr="00E44150" w:rsidRDefault="00401F5D" w:rsidP="00923109">
      <w:pPr>
        <w:pStyle w:val="Subtitle"/>
        <w:spacing w:line="240" w:lineRule="auto"/>
        <w:jc w:val="left"/>
        <w:rPr>
          <w:b/>
          <w:szCs w:val="24"/>
        </w:rPr>
      </w:pPr>
      <w:r w:rsidRPr="00E44150">
        <w:rPr>
          <w:b/>
          <w:szCs w:val="24"/>
        </w:rPr>
        <w:t>Unit 1</w:t>
      </w:r>
      <w:r w:rsidR="00E44150" w:rsidRPr="00E44150">
        <w:rPr>
          <w:b/>
          <w:szCs w:val="24"/>
        </w:rPr>
        <w:t>:</w:t>
      </w:r>
      <w:r w:rsidRPr="00E44150">
        <w:rPr>
          <w:b/>
          <w:szCs w:val="24"/>
        </w:rPr>
        <w:t xml:space="preserve"> Your Senses</w:t>
      </w:r>
      <w:r w:rsidR="00405849" w:rsidRPr="00E44150">
        <w:rPr>
          <w:b/>
          <w:szCs w:val="24"/>
        </w:rPr>
        <w:t xml:space="preserve"> (30 Days</w:t>
      </w:r>
      <w:r w:rsidR="00857A63" w:rsidRPr="00E44150">
        <w:rPr>
          <w:b/>
          <w:szCs w:val="24"/>
        </w:rPr>
        <w:t xml:space="preserve">) </w:t>
      </w:r>
    </w:p>
    <w:p w:rsidR="006713A3" w:rsidRPr="00E44150" w:rsidRDefault="006713A3" w:rsidP="00923109">
      <w:pPr>
        <w:pStyle w:val="Subtitle"/>
        <w:spacing w:line="240" w:lineRule="auto"/>
        <w:jc w:val="left"/>
        <w:rPr>
          <w:szCs w:val="24"/>
        </w:rPr>
      </w:pPr>
    </w:p>
    <w:p w:rsidR="00902AF7" w:rsidRPr="00E44150" w:rsidRDefault="00902AF7" w:rsidP="006C0D4F">
      <w:pPr>
        <w:pStyle w:val="Subtitle"/>
        <w:spacing w:line="240" w:lineRule="auto"/>
        <w:ind w:left="720"/>
        <w:jc w:val="left"/>
        <w:rPr>
          <w:szCs w:val="24"/>
        </w:rPr>
      </w:pPr>
      <w:r w:rsidRPr="00E44150">
        <w:rPr>
          <w:b/>
          <w:szCs w:val="24"/>
        </w:rPr>
        <w:t xml:space="preserve">Description: </w:t>
      </w:r>
      <w:r w:rsidR="00857A63" w:rsidRPr="00E44150">
        <w:rPr>
          <w:szCs w:val="24"/>
        </w:rPr>
        <w:t xml:space="preserve">Children </w:t>
      </w:r>
      <w:r w:rsidR="006C0D4F" w:rsidRPr="00E44150">
        <w:rPr>
          <w:szCs w:val="24"/>
        </w:rPr>
        <w:t>will learn about their world through experiences using their 5 senses – hearing, sight, smell, taste and touch.</w:t>
      </w:r>
    </w:p>
    <w:p w:rsidR="00E44150" w:rsidRPr="00E44150" w:rsidRDefault="00E44150" w:rsidP="006C0D4F">
      <w:pPr>
        <w:pStyle w:val="Subtitle"/>
        <w:spacing w:line="240" w:lineRule="auto"/>
        <w:ind w:left="720"/>
        <w:jc w:val="left"/>
        <w:rPr>
          <w:szCs w:val="24"/>
        </w:rPr>
      </w:pPr>
    </w:p>
    <w:p w:rsidR="00857A63" w:rsidRPr="00E44150" w:rsidRDefault="0067660C" w:rsidP="00915FC7">
      <w:pPr>
        <w:pStyle w:val="Subtitle"/>
        <w:spacing w:line="240" w:lineRule="auto"/>
        <w:ind w:firstLine="720"/>
        <w:jc w:val="left"/>
        <w:rPr>
          <w:b/>
          <w:szCs w:val="24"/>
        </w:rPr>
      </w:pPr>
      <w:r>
        <w:rPr>
          <w:b/>
          <w:szCs w:val="24"/>
        </w:rPr>
        <w:t>Standards</w:t>
      </w:r>
    </w:p>
    <w:p w:rsidR="00915FC7" w:rsidRPr="00E44150" w:rsidRDefault="00401F5D" w:rsidP="00405849">
      <w:pPr>
        <w:pStyle w:val="Subtitle"/>
        <w:numPr>
          <w:ilvl w:val="0"/>
          <w:numId w:val="1"/>
        </w:numPr>
        <w:spacing w:line="240" w:lineRule="auto"/>
        <w:jc w:val="left"/>
        <w:rPr>
          <w:b/>
          <w:szCs w:val="24"/>
        </w:rPr>
      </w:pPr>
      <w:r w:rsidRPr="00E44150">
        <w:rPr>
          <w:szCs w:val="24"/>
        </w:rPr>
        <w:t xml:space="preserve">A.4.1 – The students will, </w:t>
      </w:r>
      <w:r w:rsidR="000E551C" w:rsidRPr="00E44150">
        <w:rPr>
          <w:szCs w:val="24"/>
        </w:rPr>
        <w:t xml:space="preserve">when conducting science investigations, ask and answer questions that will help decide the general ideas of science being addressed. </w:t>
      </w:r>
    </w:p>
    <w:p w:rsidR="000E551C" w:rsidRPr="00E44150" w:rsidRDefault="000E551C" w:rsidP="00405849">
      <w:pPr>
        <w:pStyle w:val="Subtitle"/>
        <w:numPr>
          <w:ilvl w:val="0"/>
          <w:numId w:val="1"/>
        </w:numPr>
        <w:spacing w:line="240" w:lineRule="auto"/>
        <w:jc w:val="left"/>
        <w:rPr>
          <w:b/>
          <w:szCs w:val="24"/>
        </w:rPr>
      </w:pPr>
      <w:r w:rsidRPr="00E44150">
        <w:rPr>
          <w:szCs w:val="24"/>
        </w:rPr>
        <w:t xml:space="preserve">H.4.3 – The students will show how science has contributed to meeting personal needs, including hygiene, nutrition, exercise, safety, and health care. </w:t>
      </w:r>
    </w:p>
    <w:p w:rsidR="00902AF7" w:rsidRPr="00E44150" w:rsidRDefault="00857A63" w:rsidP="00857A63">
      <w:pPr>
        <w:pStyle w:val="Subtitle"/>
        <w:spacing w:line="240" w:lineRule="auto"/>
        <w:ind w:left="1080"/>
        <w:jc w:val="left"/>
        <w:rPr>
          <w:szCs w:val="24"/>
        </w:rPr>
      </w:pPr>
      <w:r w:rsidRPr="00E44150">
        <w:rPr>
          <w:szCs w:val="24"/>
        </w:rPr>
        <w:t xml:space="preserve"> </w:t>
      </w:r>
    </w:p>
    <w:p w:rsidR="00902AF7" w:rsidRPr="00E44150" w:rsidRDefault="00902AF7" w:rsidP="00902AF7">
      <w:pPr>
        <w:pStyle w:val="Subtitle"/>
        <w:spacing w:line="240" w:lineRule="auto"/>
        <w:jc w:val="left"/>
        <w:rPr>
          <w:b/>
          <w:szCs w:val="24"/>
        </w:rPr>
      </w:pPr>
      <w:r w:rsidRPr="00E44150">
        <w:rPr>
          <w:b/>
          <w:szCs w:val="24"/>
        </w:rPr>
        <w:t>Unit 2</w:t>
      </w:r>
      <w:r w:rsidR="00E44150" w:rsidRPr="00E44150">
        <w:rPr>
          <w:b/>
          <w:szCs w:val="24"/>
        </w:rPr>
        <w:t xml:space="preserve">: </w:t>
      </w:r>
      <w:r w:rsidR="000E551C" w:rsidRPr="00E44150">
        <w:rPr>
          <w:b/>
          <w:szCs w:val="24"/>
        </w:rPr>
        <w:t>Growing and Changing</w:t>
      </w:r>
      <w:r w:rsidR="00405849" w:rsidRPr="00E44150">
        <w:rPr>
          <w:b/>
          <w:szCs w:val="24"/>
        </w:rPr>
        <w:t xml:space="preserve"> (30 Days</w:t>
      </w:r>
      <w:r w:rsidR="00D82F23" w:rsidRPr="00E44150">
        <w:rPr>
          <w:b/>
          <w:szCs w:val="24"/>
        </w:rPr>
        <w:t xml:space="preserve">) </w:t>
      </w:r>
    </w:p>
    <w:p w:rsidR="00902AF7" w:rsidRPr="00E44150" w:rsidRDefault="00902AF7" w:rsidP="00902AF7">
      <w:pPr>
        <w:pStyle w:val="Subtitle"/>
        <w:spacing w:line="240" w:lineRule="auto"/>
        <w:jc w:val="left"/>
        <w:rPr>
          <w:szCs w:val="24"/>
        </w:rPr>
      </w:pPr>
    </w:p>
    <w:p w:rsidR="00902AF7" w:rsidRPr="00E44150" w:rsidRDefault="00902AF7" w:rsidP="006C0D4F">
      <w:pPr>
        <w:pStyle w:val="Subtitle"/>
        <w:spacing w:line="240" w:lineRule="auto"/>
        <w:ind w:left="720"/>
        <w:jc w:val="left"/>
        <w:rPr>
          <w:b/>
          <w:szCs w:val="24"/>
        </w:rPr>
      </w:pPr>
      <w:r w:rsidRPr="00E44150">
        <w:rPr>
          <w:b/>
          <w:szCs w:val="24"/>
        </w:rPr>
        <w:t xml:space="preserve">Description: </w:t>
      </w:r>
      <w:r w:rsidR="006C0D4F" w:rsidRPr="00E44150">
        <w:rPr>
          <w:szCs w:val="24"/>
        </w:rPr>
        <w:t xml:space="preserve">Children will learn </w:t>
      </w:r>
      <w:r w:rsidR="00E050F9" w:rsidRPr="00E44150">
        <w:rPr>
          <w:szCs w:val="24"/>
        </w:rPr>
        <w:t>about body parts and how the body grows and develops. As part of this learning process, your child will participate in activities to introduce the human body and how it grows from infancy through adulthood. Your child will also discuss getting new teeth, keeping clean, and the positive effects of rest, relaxation, exercise, and a good diet.</w:t>
      </w:r>
      <w:r w:rsidR="00E050F9" w:rsidRPr="00E44150">
        <w:rPr>
          <w:b/>
          <w:szCs w:val="24"/>
        </w:rPr>
        <w:t xml:space="preserve"> </w:t>
      </w:r>
    </w:p>
    <w:p w:rsidR="00E44150" w:rsidRPr="00E44150" w:rsidRDefault="00E44150" w:rsidP="006C0D4F">
      <w:pPr>
        <w:pStyle w:val="Subtitle"/>
        <w:spacing w:line="240" w:lineRule="auto"/>
        <w:ind w:left="720"/>
        <w:jc w:val="left"/>
        <w:rPr>
          <w:szCs w:val="24"/>
        </w:rPr>
      </w:pPr>
    </w:p>
    <w:p w:rsidR="000E551C" w:rsidRPr="00E44150" w:rsidRDefault="0067660C" w:rsidP="000E551C">
      <w:pPr>
        <w:pStyle w:val="Subtitle"/>
        <w:spacing w:line="240" w:lineRule="auto"/>
        <w:ind w:firstLine="720"/>
        <w:jc w:val="left"/>
        <w:rPr>
          <w:b/>
          <w:szCs w:val="24"/>
        </w:rPr>
      </w:pPr>
      <w:r>
        <w:rPr>
          <w:b/>
          <w:szCs w:val="24"/>
        </w:rPr>
        <w:t>Standards</w:t>
      </w:r>
    </w:p>
    <w:p w:rsidR="000E551C" w:rsidRPr="00E44150" w:rsidRDefault="000E551C" w:rsidP="000E551C">
      <w:pPr>
        <w:pStyle w:val="Subtitle"/>
        <w:numPr>
          <w:ilvl w:val="0"/>
          <w:numId w:val="7"/>
        </w:numPr>
        <w:spacing w:line="240" w:lineRule="auto"/>
        <w:jc w:val="left"/>
        <w:rPr>
          <w:b/>
          <w:szCs w:val="24"/>
        </w:rPr>
      </w:pPr>
      <w:r w:rsidRPr="00E44150">
        <w:rPr>
          <w:szCs w:val="24"/>
        </w:rPr>
        <w:t xml:space="preserve">A.4.1 – The students will, when conducting science investigations, ask and answer questions that will help decide the general ideas of science being addressed. </w:t>
      </w:r>
    </w:p>
    <w:p w:rsidR="005311E9" w:rsidRPr="00E44150" w:rsidRDefault="000E551C" w:rsidP="000E551C">
      <w:pPr>
        <w:pStyle w:val="Subtitle"/>
        <w:numPr>
          <w:ilvl w:val="0"/>
          <w:numId w:val="7"/>
        </w:numPr>
        <w:spacing w:line="240" w:lineRule="auto"/>
        <w:jc w:val="left"/>
        <w:rPr>
          <w:szCs w:val="24"/>
        </w:rPr>
      </w:pPr>
      <w:r w:rsidRPr="00E44150">
        <w:rPr>
          <w:szCs w:val="24"/>
        </w:rPr>
        <w:t xml:space="preserve">A.4.5 – The students will, when studying a science-related problem, decide what changes over time are occurring or have occurred. </w:t>
      </w:r>
    </w:p>
    <w:p w:rsidR="000E551C" w:rsidRPr="00E44150" w:rsidRDefault="000E551C" w:rsidP="000E551C">
      <w:pPr>
        <w:pStyle w:val="Subtitle"/>
        <w:numPr>
          <w:ilvl w:val="0"/>
          <w:numId w:val="7"/>
        </w:numPr>
        <w:spacing w:line="240" w:lineRule="auto"/>
        <w:jc w:val="left"/>
        <w:rPr>
          <w:szCs w:val="24"/>
        </w:rPr>
      </w:pPr>
      <w:r w:rsidRPr="00E44150">
        <w:rPr>
          <w:szCs w:val="24"/>
        </w:rPr>
        <w:t xml:space="preserve">C.4.6 – The students will communicate the results of their investigations in ways their audiences will understand by using charts, graphs, drawings, written descriptions, and various other means, to display their answers. </w:t>
      </w:r>
    </w:p>
    <w:p w:rsidR="000E551C" w:rsidRPr="00E44150" w:rsidRDefault="000E551C" w:rsidP="000E551C">
      <w:pPr>
        <w:pStyle w:val="Subtitle"/>
        <w:numPr>
          <w:ilvl w:val="0"/>
          <w:numId w:val="7"/>
        </w:numPr>
        <w:spacing w:line="240" w:lineRule="auto"/>
        <w:jc w:val="left"/>
        <w:rPr>
          <w:b/>
          <w:szCs w:val="24"/>
        </w:rPr>
      </w:pPr>
      <w:r w:rsidRPr="00E44150">
        <w:rPr>
          <w:szCs w:val="24"/>
        </w:rPr>
        <w:t xml:space="preserve">H.4.3 – The students will show how science has contributed to meeting personal needs, including hygiene, nutrition, exercise, safety, and health care. </w:t>
      </w:r>
    </w:p>
    <w:p w:rsidR="000E551C" w:rsidRPr="00E44150" w:rsidRDefault="000E551C" w:rsidP="000E551C">
      <w:pPr>
        <w:pStyle w:val="Subtitle"/>
        <w:spacing w:line="240" w:lineRule="auto"/>
        <w:jc w:val="left"/>
        <w:rPr>
          <w:szCs w:val="24"/>
        </w:rPr>
      </w:pPr>
    </w:p>
    <w:p w:rsidR="00902AF7" w:rsidRPr="00E44150" w:rsidRDefault="00902AF7" w:rsidP="00902AF7">
      <w:pPr>
        <w:pStyle w:val="Subtitle"/>
        <w:spacing w:line="240" w:lineRule="auto"/>
        <w:jc w:val="left"/>
        <w:rPr>
          <w:b/>
          <w:szCs w:val="24"/>
        </w:rPr>
      </w:pPr>
      <w:r w:rsidRPr="00E44150">
        <w:rPr>
          <w:b/>
          <w:szCs w:val="24"/>
        </w:rPr>
        <w:t>Unit 3</w:t>
      </w:r>
      <w:r w:rsidR="00E44150" w:rsidRPr="00E44150">
        <w:rPr>
          <w:b/>
          <w:szCs w:val="24"/>
        </w:rPr>
        <w:t>:</w:t>
      </w:r>
      <w:r w:rsidR="000E551C" w:rsidRPr="00E44150">
        <w:rPr>
          <w:b/>
          <w:szCs w:val="24"/>
        </w:rPr>
        <w:t xml:space="preserve"> Living and Nonliving</w:t>
      </w:r>
      <w:r w:rsidR="00405849" w:rsidRPr="00E44150">
        <w:rPr>
          <w:b/>
          <w:szCs w:val="24"/>
        </w:rPr>
        <w:t xml:space="preserve"> (30 Days</w:t>
      </w:r>
      <w:r w:rsidR="007E401D" w:rsidRPr="00E44150">
        <w:rPr>
          <w:b/>
          <w:szCs w:val="24"/>
        </w:rPr>
        <w:t xml:space="preserve">) </w:t>
      </w:r>
    </w:p>
    <w:p w:rsidR="00902AF7" w:rsidRPr="00E44150" w:rsidRDefault="00902AF7" w:rsidP="00902AF7">
      <w:pPr>
        <w:pStyle w:val="Subtitle"/>
        <w:spacing w:line="240" w:lineRule="auto"/>
        <w:jc w:val="left"/>
        <w:rPr>
          <w:szCs w:val="24"/>
        </w:rPr>
      </w:pPr>
    </w:p>
    <w:p w:rsidR="00902AF7" w:rsidRPr="00E44150" w:rsidRDefault="00902AF7" w:rsidP="007E401D">
      <w:pPr>
        <w:pStyle w:val="Subtitle"/>
        <w:spacing w:line="240" w:lineRule="auto"/>
        <w:ind w:left="720"/>
        <w:jc w:val="left"/>
        <w:rPr>
          <w:szCs w:val="24"/>
        </w:rPr>
      </w:pPr>
      <w:r w:rsidRPr="00E44150">
        <w:rPr>
          <w:b/>
          <w:szCs w:val="24"/>
        </w:rPr>
        <w:t xml:space="preserve">Description: </w:t>
      </w:r>
      <w:r w:rsidR="007E401D" w:rsidRPr="00E44150">
        <w:rPr>
          <w:szCs w:val="24"/>
        </w:rPr>
        <w:t>Children will</w:t>
      </w:r>
      <w:r w:rsidR="00D5463E" w:rsidRPr="00E44150">
        <w:rPr>
          <w:szCs w:val="24"/>
        </w:rPr>
        <w:t xml:space="preserve"> learn</w:t>
      </w:r>
      <w:r w:rsidR="007E401D" w:rsidRPr="00E44150">
        <w:rPr>
          <w:szCs w:val="24"/>
        </w:rPr>
        <w:t xml:space="preserve"> </w:t>
      </w:r>
      <w:r w:rsidR="00F27085" w:rsidRPr="00E44150">
        <w:rPr>
          <w:szCs w:val="24"/>
        </w:rPr>
        <w:t>about</w:t>
      </w:r>
      <w:r w:rsidR="00282F4D" w:rsidRPr="00E44150">
        <w:rPr>
          <w:szCs w:val="24"/>
        </w:rPr>
        <w:t xml:space="preserve"> non</w:t>
      </w:r>
      <w:r w:rsidR="00F27085" w:rsidRPr="00E44150">
        <w:rPr>
          <w:szCs w:val="24"/>
        </w:rPr>
        <w:t>living</w:t>
      </w:r>
      <w:r w:rsidR="00282F4D" w:rsidRPr="00E44150">
        <w:rPr>
          <w:szCs w:val="24"/>
        </w:rPr>
        <w:t xml:space="preserve"> and living </w:t>
      </w:r>
      <w:r w:rsidR="00F27085" w:rsidRPr="00E44150">
        <w:rPr>
          <w:szCs w:val="24"/>
        </w:rPr>
        <w:t>things and what they need to survive</w:t>
      </w:r>
      <w:r w:rsidR="00D5463E" w:rsidRPr="00E44150">
        <w:rPr>
          <w:szCs w:val="24"/>
        </w:rPr>
        <w:t>.</w:t>
      </w:r>
    </w:p>
    <w:p w:rsidR="00902AF7" w:rsidRDefault="00902AF7" w:rsidP="00902AF7">
      <w:pPr>
        <w:pStyle w:val="Subtitle"/>
        <w:spacing w:line="240" w:lineRule="auto"/>
        <w:jc w:val="left"/>
        <w:rPr>
          <w:szCs w:val="24"/>
        </w:rPr>
      </w:pPr>
    </w:p>
    <w:p w:rsidR="00E44150" w:rsidRPr="00E44150" w:rsidRDefault="00E44150" w:rsidP="00902AF7">
      <w:pPr>
        <w:pStyle w:val="Subtitle"/>
        <w:spacing w:line="240" w:lineRule="auto"/>
        <w:jc w:val="left"/>
        <w:rPr>
          <w:szCs w:val="24"/>
        </w:rPr>
      </w:pPr>
    </w:p>
    <w:p w:rsidR="00902AF7" w:rsidRPr="00E44150" w:rsidRDefault="0067660C" w:rsidP="00902AF7">
      <w:pPr>
        <w:pStyle w:val="Subtitle"/>
        <w:spacing w:line="240" w:lineRule="auto"/>
        <w:ind w:firstLine="720"/>
        <w:jc w:val="left"/>
        <w:rPr>
          <w:b/>
          <w:szCs w:val="24"/>
        </w:rPr>
      </w:pPr>
      <w:r>
        <w:rPr>
          <w:b/>
          <w:szCs w:val="24"/>
        </w:rPr>
        <w:lastRenderedPageBreak/>
        <w:t>Standards</w:t>
      </w:r>
    </w:p>
    <w:p w:rsidR="000E551C" w:rsidRPr="00E44150" w:rsidRDefault="000E551C" w:rsidP="000E551C">
      <w:pPr>
        <w:pStyle w:val="Subtitle"/>
        <w:numPr>
          <w:ilvl w:val="0"/>
          <w:numId w:val="8"/>
        </w:numPr>
        <w:spacing w:line="240" w:lineRule="auto"/>
        <w:jc w:val="left"/>
        <w:rPr>
          <w:b/>
          <w:szCs w:val="24"/>
        </w:rPr>
      </w:pPr>
      <w:r w:rsidRPr="00E44150">
        <w:rPr>
          <w:szCs w:val="24"/>
        </w:rPr>
        <w:t xml:space="preserve">A.4.1 – The students will, when conducting science investigations, ask and answer questions that will help decide the general ideas of science being addressed. </w:t>
      </w:r>
    </w:p>
    <w:p w:rsidR="00902AF7" w:rsidRPr="00E44150" w:rsidRDefault="000E551C" w:rsidP="000E551C">
      <w:pPr>
        <w:pStyle w:val="Subtitle"/>
        <w:numPr>
          <w:ilvl w:val="0"/>
          <w:numId w:val="8"/>
        </w:numPr>
        <w:spacing w:line="240" w:lineRule="auto"/>
        <w:jc w:val="left"/>
        <w:rPr>
          <w:szCs w:val="24"/>
        </w:rPr>
      </w:pPr>
      <w:r w:rsidRPr="00E44150">
        <w:rPr>
          <w:szCs w:val="24"/>
        </w:rPr>
        <w:t xml:space="preserve">F.4.1 – The students will discover how each organism meets its basic needs for water, nutrients, protection, and energy in order to survive. </w:t>
      </w:r>
    </w:p>
    <w:p w:rsidR="000E551C" w:rsidRPr="00E44150" w:rsidRDefault="000E551C" w:rsidP="000E551C">
      <w:pPr>
        <w:pStyle w:val="Subtitle"/>
        <w:numPr>
          <w:ilvl w:val="0"/>
          <w:numId w:val="8"/>
        </w:numPr>
        <w:spacing w:line="240" w:lineRule="auto"/>
        <w:jc w:val="left"/>
        <w:rPr>
          <w:szCs w:val="24"/>
        </w:rPr>
      </w:pPr>
      <w:r w:rsidRPr="00E44150">
        <w:rPr>
          <w:szCs w:val="24"/>
        </w:rPr>
        <w:t xml:space="preserve">F.4.4 – The students will, using the science themes, develop explanations for the connections among living and non-living things in various environments. </w:t>
      </w:r>
    </w:p>
    <w:p w:rsidR="000E551C" w:rsidRPr="00E44150" w:rsidRDefault="000E551C" w:rsidP="000E551C">
      <w:pPr>
        <w:pStyle w:val="Subtitle"/>
        <w:spacing w:line="240" w:lineRule="auto"/>
        <w:jc w:val="left"/>
        <w:rPr>
          <w:szCs w:val="24"/>
        </w:rPr>
      </w:pPr>
    </w:p>
    <w:p w:rsidR="00902AF7" w:rsidRPr="00E44150" w:rsidRDefault="00902AF7" w:rsidP="00902AF7">
      <w:pPr>
        <w:pStyle w:val="Subtitle"/>
        <w:spacing w:line="240" w:lineRule="auto"/>
        <w:jc w:val="left"/>
        <w:rPr>
          <w:b/>
          <w:szCs w:val="24"/>
        </w:rPr>
      </w:pPr>
      <w:r w:rsidRPr="00E44150">
        <w:rPr>
          <w:b/>
          <w:szCs w:val="24"/>
        </w:rPr>
        <w:t>Unit 4</w:t>
      </w:r>
      <w:r w:rsidR="00E44150" w:rsidRPr="00E44150">
        <w:rPr>
          <w:b/>
          <w:szCs w:val="24"/>
        </w:rPr>
        <w:t>:</w:t>
      </w:r>
      <w:r w:rsidR="00A6200A" w:rsidRPr="00E44150">
        <w:rPr>
          <w:b/>
          <w:szCs w:val="24"/>
        </w:rPr>
        <w:t xml:space="preserve"> </w:t>
      </w:r>
      <w:r w:rsidR="000E551C" w:rsidRPr="00E44150">
        <w:rPr>
          <w:b/>
          <w:szCs w:val="24"/>
        </w:rPr>
        <w:t>Seeds and Plants</w:t>
      </w:r>
      <w:r w:rsidR="00405849" w:rsidRPr="00E44150">
        <w:rPr>
          <w:b/>
          <w:szCs w:val="24"/>
        </w:rPr>
        <w:t xml:space="preserve"> (30 Days</w:t>
      </w:r>
      <w:r w:rsidR="007E401D" w:rsidRPr="00E44150">
        <w:rPr>
          <w:b/>
          <w:szCs w:val="24"/>
        </w:rPr>
        <w:t xml:space="preserve">) </w:t>
      </w:r>
    </w:p>
    <w:p w:rsidR="00902AF7" w:rsidRPr="00E44150" w:rsidRDefault="00902AF7" w:rsidP="00902AF7">
      <w:pPr>
        <w:pStyle w:val="Subtitle"/>
        <w:spacing w:line="240" w:lineRule="auto"/>
        <w:jc w:val="left"/>
        <w:rPr>
          <w:szCs w:val="24"/>
        </w:rPr>
      </w:pPr>
    </w:p>
    <w:p w:rsidR="00902AF7" w:rsidRPr="00E44150" w:rsidRDefault="00902AF7" w:rsidP="002B1CCB">
      <w:pPr>
        <w:pStyle w:val="Subtitle"/>
        <w:spacing w:line="240" w:lineRule="auto"/>
        <w:ind w:left="720"/>
        <w:jc w:val="left"/>
        <w:rPr>
          <w:szCs w:val="24"/>
        </w:rPr>
      </w:pPr>
      <w:r w:rsidRPr="00E44150">
        <w:rPr>
          <w:b/>
          <w:szCs w:val="24"/>
        </w:rPr>
        <w:t xml:space="preserve">Description: </w:t>
      </w:r>
      <w:r w:rsidR="002B1CCB" w:rsidRPr="00E44150">
        <w:rPr>
          <w:szCs w:val="24"/>
        </w:rPr>
        <w:t xml:space="preserve">Children will </w:t>
      </w:r>
      <w:r w:rsidR="003B3435" w:rsidRPr="00E44150">
        <w:rPr>
          <w:szCs w:val="24"/>
        </w:rPr>
        <w:t>identify what a plant is.  They will explore what are the parts of a plant, what plants need to grow and survive and the life cycle of a plant.</w:t>
      </w:r>
    </w:p>
    <w:p w:rsidR="00902AF7" w:rsidRPr="00E44150" w:rsidRDefault="00902AF7" w:rsidP="00902AF7">
      <w:pPr>
        <w:pStyle w:val="Subtitle"/>
        <w:spacing w:line="240" w:lineRule="auto"/>
        <w:jc w:val="left"/>
        <w:rPr>
          <w:szCs w:val="24"/>
        </w:rPr>
      </w:pPr>
    </w:p>
    <w:p w:rsidR="00902AF7" w:rsidRPr="00E44150" w:rsidRDefault="0067660C" w:rsidP="007E401D">
      <w:pPr>
        <w:pStyle w:val="Subtitle"/>
        <w:spacing w:line="240" w:lineRule="auto"/>
        <w:ind w:firstLine="720"/>
        <w:jc w:val="left"/>
        <w:rPr>
          <w:b/>
          <w:szCs w:val="24"/>
        </w:rPr>
      </w:pPr>
      <w:r>
        <w:rPr>
          <w:b/>
          <w:szCs w:val="24"/>
        </w:rPr>
        <w:t>Standards</w:t>
      </w:r>
    </w:p>
    <w:p w:rsidR="000E551C" w:rsidRPr="00E44150" w:rsidRDefault="000E551C" w:rsidP="000E551C">
      <w:pPr>
        <w:pStyle w:val="Subtitle"/>
        <w:numPr>
          <w:ilvl w:val="0"/>
          <w:numId w:val="4"/>
        </w:numPr>
        <w:spacing w:line="240" w:lineRule="auto"/>
        <w:jc w:val="left"/>
        <w:rPr>
          <w:b/>
          <w:szCs w:val="24"/>
        </w:rPr>
      </w:pPr>
      <w:r w:rsidRPr="00E44150">
        <w:rPr>
          <w:szCs w:val="24"/>
        </w:rPr>
        <w:t xml:space="preserve">A.4.1 – The students will, when conducting science investigations, ask and answer questions that will help decide the general ideas of science being addressed. </w:t>
      </w:r>
    </w:p>
    <w:p w:rsidR="000E551C" w:rsidRPr="00E44150" w:rsidRDefault="000E551C" w:rsidP="000E551C">
      <w:pPr>
        <w:pStyle w:val="Subtitle"/>
        <w:numPr>
          <w:ilvl w:val="0"/>
          <w:numId w:val="4"/>
        </w:numPr>
        <w:spacing w:line="240" w:lineRule="auto"/>
        <w:jc w:val="left"/>
        <w:rPr>
          <w:b/>
          <w:szCs w:val="24"/>
        </w:rPr>
      </w:pPr>
      <w:r w:rsidRPr="00E44150">
        <w:rPr>
          <w:szCs w:val="24"/>
        </w:rPr>
        <w:t>C.4.6 – The students will communicate the results of their investigations in ways their audiences will understand by using charts, graphs, drawings, written descriptions, and various other means, to display their answers.</w:t>
      </w:r>
    </w:p>
    <w:p w:rsidR="000E551C" w:rsidRPr="00E44150" w:rsidRDefault="008A57E4" w:rsidP="000E551C">
      <w:pPr>
        <w:pStyle w:val="Subtitle"/>
        <w:numPr>
          <w:ilvl w:val="0"/>
          <w:numId w:val="4"/>
        </w:numPr>
        <w:spacing w:line="240" w:lineRule="auto"/>
        <w:jc w:val="left"/>
        <w:rPr>
          <w:szCs w:val="24"/>
        </w:rPr>
      </w:pPr>
      <w:r w:rsidRPr="00E44150">
        <w:rPr>
          <w:szCs w:val="24"/>
        </w:rPr>
        <w:t xml:space="preserve">F.4.1 – The students will discover how each organism meets its basic needs for water, nutrients, protection, and energy in order to survive. </w:t>
      </w:r>
    </w:p>
    <w:p w:rsidR="008108B6" w:rsidRPr="00E44150" w:rsidRDefault="000E551C" w:rsidP="000E551C">
      <w:pPr>
        <w:pStyle w:val="Subtitle"/>
        <w:spacing w:line="240" w:lineRule="auto"/>
        <w:jc w:val="left"/>
        <w:rPr>
          <w:b/>
          <w:szCs w:val="24"/>
        </w:rPr>
      </w:pPr>
      <w:r w:rsidRPr="00E44150">
        <w:rPr>
          <w:b/>
          <w:szCs w:val="24"/>
        </w:rPr>
        <w:t xml:space="preserve"> </w:t>
      </w:r>
    </w:p>
    <w:p w:rsidR="00902AF7" w:rsidRPr="00E44150" w:rsidRDefault="00902AF7" w:rsidP="00902AF7">
      <w:pPr>
        <w:pStyle w:val="Subtitle"/>
        <w:spacing w:line="240" w:lineRule="auto"/>
        <w:jc w:val="left"/>
        <w:rPr>
          <w:b/>
          <w:szCs w:val="24"/>
        </w:rPr>
      </w:pPr>
      <w:r w:rsidRPr="00E44150">
        <w:rPr>
          <w:b/>
          <w:szCs w:val="24"/>
        </w:rPr>
        <w:t>Unit 5</w:t>
      </w:r>
      <w:r w:rsidR="00E44150" w:rsidRPr="00E44150">
        <w:rPr>
          <w:b/>
          <w:szCs w:val="24"/>
        </w:rPr>
        <w:t>:</w:t>
      </w:r>
      <w:r w:rsidR="008A57E4" w:rsidRPr="00E44150">
        <w:rPr>
          <w:b/>
          <w:szCs w:val="24"/>
        </w:rPr>
        <w:t xml:space="preserve"> Animals</w:t>
      </w:r>
      <w:r w:rsidR="00405849" w:rsidRPr="00E44150">
        <w:rPr>
          <w:b/>
          <w:szCs w:val="24"/>
        </w:rPr>
        <w:t xml:space="preserve"> (30 Days</w:t>
      </w:r>
      <w:r w:rsidR="002B1CCB" w:rsidRPr="00E44150">
        <w:rPr>
          <w:b/>
          <w:szCs w:val="24"/>
        </w:rPr>
        <w:t>)</w:t>
      </w:r>
    </w:p>
    <w:p w:rsidR="00902AF7" w:rsidRPr="00E44150" w:rsidRDefault="00902AF7" w:rsidP="00902AF7">
      <w:pPr>
        <w:pStyle w:val="Subtitle"/>
        <w:spacing w:line="240" w:lineRule="auto"/>
        <w:jc w:val="left"/>
        <w:rPr>
          <w:szCs w:val="24"/>
        </w:rPr>
      </w:pPr>
    </w:p>
    <w:p w:rsidR="00902AF7" w:rsidRPr="00E44150" w:rsidRDefault="00902AF7" w:rsidP="003B3435">
      <w:pPr>
        <w:pStyle w:val="Subtitle"/>
        <w:spacing w:line="240" w:lineRule="auto"/>
        <w:ind w:left="720"/>
        <w:jc w:val="left"/>
        <w:rPr>
          <w:szCs w:val="24"/>
        </w:rPr>
      </w:pPr>
      <w:r w:rsidRPr="00E44150">
        <w:rPr>
          <w:b/>
          <w:szCs w:val="24"/>
        </w:rPr>
        <w:t xml:space="preserve">Description: </w:t>
      </w:r>
      <w:r w:rsidR="003B3435" w:rsidRPr="00E44150">
        <w:rPr>
          <w:szCs w:val="24"/>
        </w:rPr>
        <w:t>Children will learn about different kinds of animals.  They will explore animal needs and their habitats.</w:t>
      </w:r>
    </w:p>
    <w:p w:rsidR="00E44150" w:rsidRPr="00E44150" w:rsidRDefault="00E44150" w:rsidP="003B3435">
      <w:pPr>
        <w:pStyle w:val="Subtitle"/>
        <w:spacing w:line="240" w:lineRule="auto"/>
        <w:ind w:left="720"/>
        <w:jc w:val="left"/>
        <w:rPr>
          <w:szCs w:val="24"/>
        </w:rPr>
      </w:pPr>
    </w:p>
    <w:p w:rsidR="00902AF7" w:rsidRPr="00E44150" w:rsidRDefault="0067660C" w:rsidP="002B1CCB">
      <w:pPr>
        <w:pStyle w:val="Subtitle"/>
        <w:spacing w:line="240" w:lineRule="auto"/>
        <w:ind w:firstLine="720"/>
        <w:jc w:val="left"/>
        <w:rPr>
          <w:b/>
          <w:szCs w:val="24"/>
        </w:rPr>
      </w:pPr>
      <w:r>
        <w:rPr>
          <w:b/>
          <w:szCs w:val="24"/>
        </w:rPr>
        <w:t>Standards</w:t>
      </w:r>
    </w:p>
    <w:p w:rsidR="008A57E4" w:rsidRPr="00E44150" w:rsidRDefault="008A57E4" w:rsidP="008A57E4">
      <w:pPr>
        <w:pStyle w:val="Subtitle"/>
        <w:numPr>
          <w:ilvl w:val="0"/>
          <w:numId w:val="5"/>
        </w:numPr>
        <w:spacing w:line="240" w:lineRule="auto"/>
        <w:jc w:val="left"/>
        <w:rPr>
          <w:b/>
          <w:szCs w:val="24"/>
        </w:rPr>
      </w:pPr>
      <w:r w:rsidRPr="00E44150">
        <w:rPr>
          <w:szCs w:val="24"/>
        </w:rPr>
        <w:t xml:space="preserve">A.4.1 – The students will, when conducting science investigations, ask and answer questions that will help decide the general ideas of science being addressed. </w:t>
      </w:r>
    </w:p>
    <w:p w:rsidR="008A57E4" w:rsidRPr="00E44150" w:rsidRDefault="008A57E4" w:rsidP="008A57E4">
      <w:pPr>
        <w:pStyle w:val="Subtitle"/>
        <w:numPr>
          <w:ilvl w:val="0"/>
          <w:numId w:val="5"/>
        </w:numPr>
        <w:spacing w:line="240" w:lineRule="auto"/>
        <w:jc w:val="left"/>
        <w:rPr>
          <w:szCs w:val="24"/>
        </w:rPr>
      </w:pPr>
      <w:r w:rsidRPr="00E44150">
        <w:rPr>
          <w:szCs w:val="24"/>
        </w:rPr>
        <w:t xml:space="preserve">F.4.1 – The students will discover how each organism meets its basic needs for water, nutrients, protection, and energy in order to survive. </w:t>
      </w:r>
    </w:p>
    <w:p w:rsidR="00BB5459" w:rsidRPr="00E44150" w:rsidRDefault="00BB5459" w:rsidP="00BB5459">
      <w:pPr>
        <w:pStyle w:val="Subtitle"/>
        <w:spacing w:line="240" w:lineRule="auto"/>
        <w:jc w:val="left"/>
        <w:rPr>
          <w:szCs w:val="24"/>
        </w:rPr>
      </w:pPr>
    </w:p>
    <w:p w:rsidR="00BB5459" w:rsidRPr="00E44150" w:rsidRDefault="00E050F9" w:rsidP="00BB5459">
      <w:pPr>
        <w:pStyle w:val="Subtitle"/>
        <w:spacing w:line="240" w:lineRule="auto"/>
        <w:jc w:val="left"/>
        <w:rPr>
          <w:b/>
          <w:szCs w:val="24"/>
        </w:rPr>
      </w:pPr>
      <w:r w:rsidRPr="00E44150">
        <w:rPr>
          <w:b/>
          <w:szCs w:val="24"/>
        </w:rPr>
        <w:t>Unit 6</w:t>
      </w:r>
      <w:r w:rsidR="00E44150" w:rsidRPr="00E44150">
        <w:rPr>
          <w:b/>
          <w:szCs w:val="24"/>
        </w:rPr>
        <w:t>:</w:t>
      </w:r>
      <w:r w:rsidR="00BB5459" w:rsidRPr="00E44150">
        <w:rPr>
          <w:b/>
          <w:szCs w:val="24"/>
        </w:rPr>
        <w:t xml:space="preserve"> Weather (30 Days)</w:t>
      </w:r>
    </w:p>
    <w:p w:rsidR="00BB5459" w:rsidRPr="00E44150" w:rsidRDefault="00BB5459" w:rsidP="00BB5459">
      <w:pPr>
        <w:pStyle w:val="Subtitle"/>
        <w:spacing w:line="240" w:lineRule="auto"/>
        <w:jc w:val="left"/>
        <w:rPr>
          <w:szCs w:val="24"/>
        </w:rPr>
      </w:pPr>
    </w:p>
    <w:p w:rsidR="00BB5459" w:rsidRPr="00E44150" w:rsidRDefault="00BB5459" w:rsidP="00BB5459">
      <w:pPr>
        <w:pStyle w:val="Subtitle"/>
        <w:spacing w:line="240" w:lineRule="auto"/>
        <w:ind w:left="720"/>
        <w:jc w:val="left"/>
        <w:rPr>
          <w:szCs w:val="24"/>
        </w:rPr>
      </w:pPr>
      <w:r w:rsidRPr="00E44150">
        <w:rPr>
          <w:b/>
          <w:szCs w:val="24"/>
        </w:rPr>
        <w:t>Description:</w:t>
      </w:r>
      <w:r w:rsidRPr="00E44150">
        <w:rPr>
          <w:szCs w:val="24"/>
        </w:rPr>
        <w:t xml:space="preserve"> Children will </w:t>
      </w:r>
      <w:r w:rsidR="00E050F9" w:rsidRPr="00E44150">
        <w:rPr>
          <w:szCs w:val="24"/>
        </w:rPr>
        <w:t>learn about various kinds of weather, air and wind, measurement of temperature, and how changes in weather affect people.</w:t>
      </w:r>
      <w:r w:rsidR="00E050F9" w:rsidRPr="00E44150">
        <w:rPr>
          <w:b/>
          <w:szCs w:val="24"/>
        </w:rPr>
        <w:t xml:space="preserve"> </w:t>
      </w:r>
    </w:p>
    <w:p w:rsidR="00BB5459" w:rsidRPr="00E44150" w:rsidRDefault="00BB5459" w:rsidP="00BB5459">
      <w:pPr>
        <w:pStyle w:val="Subtitle"/>
        <w:spacing w:line="240" w:lineRule="auto"/>
        <w:jc w:val="left"/>
        <w:rPr>
          <w:szCs w:val="24"/>
        </w:rPr>
      </w:pPr>
    </w:p>
    <w:p w:rsidR="00BB5459" w:rsidRPr="00E44150" w:rsidRDefault="0067660C" w:rsidP="00BB5459">
      <w:pPr>
        <w:pStyle w:val="Subtitle"/>
        <w:spacing w:line="240" w:lineRule="auto"/>
        <w:ind w:firstLine="720"/>
        <w:jc w:val="left"/>
        <w:rPr>
          <w:b/>
          <w:szCs w:val="24"/>
        </w:rPr>
      </w:pPr>
      <w:r>
        <w:rPr>
          <w:b/>
          <w:szCs w:val="24"/>
        </w:rPr>
        <w:t>Standards</w:t>
      </w:r>
    </w:p>
    <w:p w:rsidR="00BB5459" w:rsidRPr="00E44150" w:rsidRDefault="00BB5459" w:rsidP="00BB5459">
      <w:pPr>
        <w:pStyle w:val="Subtitle"/>
        <w:numPr>
          <w:ilvl w:val="0"/>
          <w:numId w:val="15"/>
        </w:numPr>
        <w:spacing w:line="240" w:lineRule="auto"/>
        <w:jc w:val="left"/>
        <w:rPr>
          <w:b/>
          <w:szCs w:val="24"/>
        </w:rPr>
      </w:pPr>
      <w:r w:rsidRPr="00E44150">
        <w:rPr>
          <w:szCs w:val="24"/>
        </w:rPr>
        <w:t xml:space="preserve">A.4.1 – The students will, when conducting science investigations, ask and answer questions that will help decide the general ideas of science being addressed. </w:t>
      </w:r>
    </w:p>
    <w:p w:rsidR="00E050F9" w:rsidRPr="00E44150" w:rsidRDefault="00E050F9" w:rsidP="00BB5459">
      <w:pPr>
        <w:pStyle w:val="Subtitle"/>
        <w:numPr>
          <w:ilvl w:val="0"/>
          <w:numId w:val="15"/>
        </w:numPr>
        <w:spacing w:line="240" w:lineRule="auto"/>
        <w:jc w:val="left"/>
        <w:rPr>
          <w:b/>
          <w:szCs w:val="24"/>
        </w:rPr>
      </w:pPr>
      <w:r w:rsidRPr="00E44150">
        <w:rPr>
          <w:szCs w:val="24"/>
        </w:rPr>
        <w:lastRenderedPageBreak/>
        <w:t xml:space="preserve">C.4.4 – The students will use simple science equipment safely and effectively, including rules, balances, graduated cylinders, hand lenses, thermometers, and computers, to collect data relevant to questions and investigations. </w:t>
      </w:r>
    </w:p>
    <w:p w:rsidR="00E050F9" w:rsidRPr="00E44150" w:rsidRDefault="00E050F9" w:rsidP="00BB5459">
      <w:pPr>
        <w:pStyle w:val="Subtitle"/>
        <w:numPr>
          <w:ilvl w:val="0"/>
          <w:numId w:val="15"/>
        </w:numPr>
        <w:spacing w:line="240" w:lineRule="auto"/>
        <w:jc w:val="left"/>
        <w:rPr>
          <w:b/>
          <w:szCs w:val="24"/>
        </w:rPr>
      </w:pPr>
      <w:r w:rsidRPr="00E44150">
        <w:rPr>
          <w:szCs w:val="24"/>
        </w:rPr>
        <w:t xml:space="preserve">C.4.6 – The students will communicate the results of their investigations in ways their audiences will understand by using charts, graphs, drawings, written descriptions, and various other means, to display their answers. </w:t>
      </w:r>
    </w:p>
    <w:p w:rsidR="00E050F9" w:rsidRPr="00E44150" w:rsidRDefault="00E050F9" w:rsidP="00BB5459">
      <w:pPr>
        <w:pStyle w:val="Subtitle"/>
        <w:numPr>
          <w:ilvl w:val="0"/>
          <w:numId w:val="15"/>
        </w:numPr>
        <w:spacing w:line="240" w:lineRule="auto"/>
        <w:jc w:val="left"/>
        <w:rPr>
          <w:b/>
          <w:szCs w:val="24"/>
        </w:rPr>
      </w:pPr>
      <w:r w:rsidRPr="00E44150">
        <w:rPr>
          <w:szCs w:val="24"/>
        </w:rPr>
        <w:t xml:space="preserve">E.4.5 – The students will describe the weather commonly found in Wisconsin in terms of clouds, temperature, humidity, and forms of precipitations, and the changes that occur over time, including seasonal changes. </w:t>
      </w:r>
    </w:p>
    <w:p w:rsidR="00BB5459" w:rsidRPr="00E44150" w:rsidRDefault="00BB5459" w:rsidP="00BB5459">
      <w:pPr>
        <w:pStyle w:val="Subtitle"/>
        <w:spacing w:line="240" w:lineRule="auto"/>
        <w:jc w:val="left"/>
        <w:rPr>
          <w:szCs w:val="24"/>
        </w:rPr>
      </w:pPr>
    </w:p>
    <w:p w:rsidR="00BB5459" w:rsidRPr="00E44150" w:rsidRDefault="00E050F9" w:rsidP="00BB5459">
      <w:pPr>
        <w:pStyle w:val="Subtitle"/>
        <w:spacing w:line="240" w:lineRule="auto"/>
        <w:jc w:val="left"/>
        <w:rPr>
          <w:b/>
          <w:szCs w:val="24"/>
        </w:rPr>
      </w:pPr>
      <w:r w:rsidRPr="00E44150">
        <w:rPr>
          <w:b/>
          <w:szCs w:val="24"/>
        </w:rPr>
        <w:t>Unit 7</w:t>
      </w:r>
      <w:r w:rsidR="00E44150" w:rsidRPr="00E44150">
        <w:rPr>
          <w:b/>
          <w:szCs w:val="24"/>
        </w:rPr>
        <w:t>:</w:t>
      </w:r>
      <w:r w:rsidR="00BB5459" w:rsidRPr="00E44150">
        <w:rPr>
          <w:b/>
          <w:szCs w:val="24"/>
        </w:rPr>
        <w:t xml:space="preserve"> Seasons (30 Days)</w:t>
      </w:r>
    </w:p>
    <w:p w:rsidR="00BB5459" w:rsidRPr="00E44150" w:rsidRDefault="00BB5459" w:rsidP="00BB5459">
      <w:pPr>
        <w:pStyle w:val="Subtitle"/>
        <w:spacing w:line="240" w:lineRule="auto"/>
        <w:jc w:val="left"/>
        <w:rPr>
          <w:szCs w:val="24"/>
        </w:rPr>
      </w:pPr>
    </w:p>
    <w:p w:rsidR="00BB5459" w:rsidRPr="00E44150" w:rsidRDefault="00BB5459" w:rsidP="00BB5459">
      <w:pPr>
        <w:pStyle w:val="Subtitle"/>
        <w:spacing w:line="240" w:lineRule="auto"/>
        <w:ind w:left="720"/>
        <w:jc w:val="left"/>
        <w:rPr>
          <w:szCs w:val="24"/>
        </w:rPr>
      </w:pPr>
      <w:r w:rsidRPr="00E44150">
        <w:rPr>
          <w:b/>
          <w:szCs w:val="24"/>
        </w:rPr>
        <w:t xml:space="preserve">Description: </w:t>
      </w:r>
      <w:r w:rsidRPr="00E44150">
        <w:rPr>
          <w:szCs w:val="24"/>
        </w:rPr>
        <w:t xml:space="preserve">Children will </w:t>
      </w:r>
      <w:r w:rsidR="00E050F9" w:rsidRPr="00E44150">
        <w:rPr>
          <w:szCs w:val="24"/>
        </w:rPr>
        <w:t xml:space="preserve">learn about the four seasons: spring, summer, fall, and winter. </w:t>
      </w:r>
      <w:r w:rsidRPr="00E44150">
        <w:rPr>
          <w:szCs w:val="24"/>
        </w:rPr>
        <w:t xml:space="preserve">   </w:t>
      </w:r>
    </w:p>
    <w:p w:rsidR="00BB5459" w:rsidRPr="00E44150" w:rsidRDefault="00BB5459" w:rsidP="00BB5459">
      <w:pPr>
        <w:pStyle w:val="Subtitle"/>
        <w:spacing w:line="240" w:lineRule="auto"/>
        <w:jc w:val="left"/>
        <w:rPr>
          <w:szCs w:val="24"/>
        </w:rPr>
      </w:pPr>
    </w:p>
    <w:p w:rsidR="00BB5459" w:rsidRPr="00E44150" w:rsidRDefault="0067660C" w:rsidP="00BB5459">
      <w:pPr>
        <w:pStyle w:val="Subtitle"/>
        <w:spacing w:line="240" w:lineRule="auto"/>
        <w:ind w:firstLine="720"/>
        <w:jc w:val="left"/>
        <w:rPr>
          <w:b/>
          <w:szCs w:val="24"/>
        </w:rPr>
      </w:pPr>
      <w:r>
        <w:rPr>
          <w:b/>
          <w:szCs w:val="24"/>
        </w:rPr>
        <w:t>Standards</w:t>
      </w:r>
    </w:p>
    <w:p w:rsidR="00BB5459" w:rsidRPr="00E44150" w:rsidRDefault="00BB5459" w:rsidP="00BB5459">
      <w:pPr>
        <w:pStyle w:val="Subtitle"/>
        <w:numPr>
          <w:ilvl w:val="0"/>
          <w:numId w:val="16"/>
        </w:numPr>
        <w:spacing w:line="240" w:lineRule="auto"/>
        <w:jc w:val="left"/>
        <w:rPr>
          <w:b/>
          <w:szCs w:val="24"/>
        </w:rPr>
      </w:pPr>
      <w:r w:rsidRPr="00E44150">
        <w:rPr>
          <w:szCs w:val="24"/>
        </w:rPr>
        <w:t xml:space="preserve">A.4.1 – The students will, when conducting science investigations, ask and answer questions that will help decide the general ideas of science being addressed. </w:t>
      </w:r>
    </w:p>
    <w:p w:rsidR="00E050F9" w:rsidRPr="00E44150" w:rsidRDefault="00E050F9" w:rsidP="00E050F9">
      <w:pPr>
        <w:pStyle w:val="Subtitle"/>
        <w:numPr>
          <w:ilvl w:val="0"/>
          <w:numId w:val="16"/>
        </w:numPr>
        <w:spacing w:line="240" w:lineRule="auto"/>
        <w:jc w:val="left"/>
        <w:rPr>
          <w:b/>
          <w:szCs w:val="24"/>
        </w:rPr>
      </w:pPr>
      <w:r w:rsidRPr="00E44150">
        <w:rPr>
          <w:szCs w:val="24"/>
        </w:rPr>
        <w:t xml:space="preserve">C.4.6 – The students will communicate the results of their investigations in ways their audiences will understand by using charts, graphs, drawings, written descriptions, and various other means, to display their answers. </w:t>
      </w:r>
    </w:p>
    <w:p w:rsidR="00E050F9" w:rsidRPr="00E44150" w:rsidRDefault="00E050F9" w:rsidP="00E050F9">
      <w:pPr>
        <w:pStyle w:val="Subtitle"/>
        <w:numPr>
          <w:ilvl w:val="0"/>
          <w:numId w:val="16"/>
        </w:numPr>
        <w:spacing w:line="240" w:lineRule="auto"/>
        <w:jc w:val="left"/>
        <w:rPr>
          <w:b/>
          <w:szCs w:val="24"/>
        </w:rPr>
      </w:pPr>
      <w:r w:rsidRPr="00E44150">
        <w:rPr>
          <w:szCs w:val="24"/>
        </w:rPr>
        <w:t xml:space="preserve">E.4.5 – The students will describe the weather commonly found in Wisconsin in terms of clouds, temperature, humidity, and forms of precipitations, and the changes that occur over time, including seasonal changes. </w:t>
      </w:r>
    </w:p>
    <w:p w:rsidR="00BB5459" w:rsidRPr="00E44150" w:rsidRDefault="00BB5459" w:rsidP="00BB5459">
      <w:pPr>
        <w:pStyle w:val="Subtitle"/>
        <w:spacing w:line="240" w:lineRule="auto"/>
        <w:jc w:val="left"/>
        <w:rPr>
          <w:b/>
          <w:szCs w:val="24"/>
        </w:rPr>
      </w:pPr>
    </w:p>
    <w:p w:rsidR="00BB5459" w:rsidRPr="00E44150" w:rsidRDefault="00E050F9" w:rsidP="00BB5459">
      <w:pPr>
        <w:pStyle w:val="Subtitle"/>
        <w:spacing w:line="240" w:lineRule="auto"/>
        <w:jc w:val="left"/>
        <w:rPr>
          <w:b/>
          <w:szCs w:val="24"/>
        </w:rPr>
      </w:pPr>
      <w:r w:rsidRPr="00E44150">
        <w:rPr>
          <w:b/>
          <w:szCs w:val="24"/>
        </w:rPr>
        <w:t>Unit 8</w:t>
      </w:r>
      <w:r w:rsidR="00E44150" w:rsidRPr="00E44150">
        <w:rPr>
          <w:b/>
          <w:szCs w:val="24"/>
        </w:rPr>
        <w:t>:</w:t>
      </w:r>
      <w:r w:rsidR="00BB5459" w:rsidRPr="00E44150">
        <w:rPr>
          <w:b/>
          <w:szCs w:val="24"/>
        </w:rPr>
        <w:t xml:space="preserve"> Caring for Our World (30 Days)</w:t>
      </w:r>
    </w:p>
    <w:p w:rsidR="00BB5459" w:rsidRPr="00E44150" w:rsidRDefault="00BB5459" w:rsidP="00BB5459">
      <w:pPr>
        <w:pStyle w:val="Subtitle"/>
        <w:spacing w:line="240" w:lineRule="auto"/>
        <w:jc w:val="left"/>
        <w:rPr>
          <w:szCs w:val="24"/>
        </w:rPr>
      </w:pPr>
    </w:p>
    <w:p w:rsidR="00BB5459" w:rsidRPr="00E44150" w:rsidRDefault="00BB5459" w:rsidP="00BB5459">
      <w:pPr>
        <w:pStyle w:val="Subtitle"/>
        <w:spacing w:line="240" w:lineRule="auto"/>
        <w:ind w:left="720"/>
        <w:jc w:val="left"/>
        <w:rPr>
          <w:szCs w:val="24"/>
        </w:rPr>
      </w:pPr>
      <w:r w:rsidRPr="00E44150">
        <w:rPr>
          <w:b/>
          <w:szCs w:val="24"/>
        </w:rPr>
        <w:t xml:space="preserve">Description: </w:t>
      </w:r>
      <w:r w:rsidRPr="00E44150">
        <w:rPr>
          <w:szCs w:val="24"/>
        </w:rPr>
        <w:t xml:space="preserve">Children will </w:t>
      </w:r>
      <w:r w:rsidR="00E050F9" w:rsidRPr="00E44150">
        <w:rPr>
          <w:szCs w:val="24"/>
        </w:rPr>
        <w:t>learn how we can help our world by protecting, conserving, and recycling resources</w:t>
      </w:r>
      <w:r w:rsidRPr="00E44150">
        <w:rPr>
          <w:szCs w:val="24"/>
        </w:rPr>
        <w:t>.</w:t>
      </w:r>
      <w:r w:rsidRPr="00E44150">
        <w:rPr>
          <w:b/>
          <w:szCs w:val="24"/>
        </w:rPr>
        <w:t xml:space="preserve">   </w:t>
      </w:r>
    </w:p>
    <w:p w:rsidR="00BB5459" w:rsidRPr="00E44150" w:rsidRDefault="00BB5459" w:rsidP="00BB5459">
      <w:pPr>
        <w:pStyle w:val="Subtitle"/>
        <w:spacing w:line="240" w:lineRule="auto"/>
        <w:jc w:val="left"/>
        <w:rPr>
          <w:szCs w:val="24"/>
        </w:rPr>
      </w:pPr>
    </w:p>
    <w:p w:rsidR="00BB5459" w:rsidRPr="00E44150" w:rsidRDefault="0067660C" w:rsidP="00BB5459">
      <w:pPr>
        <w:pStyle w:val="Subtitle"/>
        <w:spacing w:line="240" w:lineRule="auto"/>
        <w:ind w:firstLine="720"/>
        <w:jc w:val="left"/>
        <w:rPr>
          <w:b/>
          <w:szCs w:val="24"/>
        </w:rPr>
      </w:pPr>
      <w:r>
        <w:rPr>
          <w:b/>
          <w:szCs w:val="24"/>
        </w:rPr>
        <w:t>Standards</w:t>
      </w:r>
    </w:p>
    <w:p w:rsidR="00BB5459" w:rsidRPr="00E44150" w:rsidRDefault="00BB5459" w:rsidP="00BB5459">
      <w:pPr>
        <w:pStyle w:val="Subtitle"/>
        <w:numPr>
          <w:ilvl w:val="0"/>
          <w:numId w:val="17"/>
        </w:numPr>
        <w:spacing w:line="240" w:lineRule="auto"/>
        <w:jc w:val="left"/>
        <w:rPr>
          <w:b/>
          <w:szCs w:val="24"/>
        </w:rPr>
      </w:pPr>
      <w:r w:rsidRPr="00E44150">
        <w:rPr>
          <w:szCs w:val="24"/>
        </w:rPr>
        <w:t xml:space="preserve">A.4.1 – The students will, when conducting science investigations, ask and answer questions that will help decide the general ideas of science being addressed. </w:t>
      </w:r>
    </w:p>
    <w:p w:rsidR="00E050F9" w:rsidRPr="00E44150" w:rsidRDefault="00E050F9" w:rsidP="00BB5459">
      <w:pPr>
        <w:pStyle w:val="Subtitle"/>
        <w:numPr>
          <w:ilvl w:val="0"/>
          <w:numId w:val="17"/>
        </w:numPr>
        <w:spacing w:line="240" w:lineRule="auto"/>
        <w:jc w:val="left"/>
        <w:rPr>
          <w:b/>
          <w:szCs w:val="24"/>
        </w:rPr>
      </w:pPr>
      <w:r w:rsidRPr="00E44150">
        <w:rPr>
          <w:szCs w:val="24"/>
        </w:rPr>
        <w:t xml:space="preserve">B.4.3 – The students will show how the major developments of scientific knowledge in the earth and space, life and environmental and physical sciences have changed over time. </w:t>
      </w:r>
    </w:p>
    <w:p w:rsidR="00BB5459" w:rsidRPr="00E44150" w:rsidRDefault="00BB5459" w:rsidP="00BB5459">
      <w:pPr>
        <w:pStyle w:val="Subtitle"/>
        <w:spacing w:line="240" w:lineRule="auto"/>
        <w:jc w:val="left"/>
        <w:rPr>
          <w:b/>
          <w:szCs w:val="24"/>
        </w:rPr>
      </w:pPr>
    </w:p>
    <w:p w:rsidR="00BB5459" w:rsidRPr="00E44150" w:rsidRDefault="00BB5459" w:rsidP="00BB5459">
      <w:pPr>
        <w:pStyle w:val="Subtitle"/>
        <w:spacing w:line="240" w:lineRule="auto"/>
        <w:jc w:val="left"/>
        <w:rPr>
          <w:b/>
          <w:szCs w:val="24"/>
        </w:rPr>
      </w:pPr>
    </w:p>
    <w:p w:rsidR="00BB5459" w:rsidRPr="00E44150" w:rsidRDefault="00BB5459" w:rsidP="00BB5459">
      <w:pPr>
        <w:pStyle w:val="Subtitle"/>
        <w:spacing w:line="240" w:lineRule="auto"/>
        <w:jc w:val="left"/>
        <w:rPr>
          <w:b/>
          <w:szCs w:val="24"/>
        </w:rPr>
      </w:pPr>
    </w:p>
    <w:p w:rsidR="00BB5459" w:rsidRPr="00E44150" w:rsidRDefault="00BB5459" w:rsidP="00BB5459">
      <w:pPr>
        <w:pStyle w:val="Subtitle"/>
        <w:spacing w:line="240" w:lineRule="auto"/>
        <w:jc w:val="left"/>
        <w:rPr>
          <w:szCs w:val="24"/>
        </w:rPr>
      </w:pPr>
    </w:p>
    <w:p w:rsidR="00BB5459" w:rsidRPr="00BB5459" w:rsidRDefault="00BB5459" w:rsidP="00BB5459">
      <w:pPr>
        <w:pStyle w:val="Subtitle"/>
        <w:spacing w:line="240" w:lineRule="auto"/>
        <w:jc w:val="left"/>
        <w:rPr>
          <w:szCs w:val="24"/>
        </w:rPr>
      </w:pPr>
    </w:p>
    <w:p w:rsidR="008A57E4" w:rsidRPr="008A57E4" w:rsidRDefault="008A57E4" w:rsidP="008A57E4">
      <w:pPr>
        <w:pStyle w:val="Subtitle"/>
        <w:spacing w:line="240" w:lineRule="auto"/>
        <w:jc w:val="left"/>
        <w:rPr>
          <w:szCs w:val="24"/>
        </w:rPr>
      </w:pPr>
    </w:p>
    <w:p w:rsidR="008A57E4" w:rsidRPr="000E551C" w:rsidRDefault="008A57E4" w:rsidP="008A57E4">
      <w:pPr>
        <w:pStyle w:val="Subtitle"/>
        <w:spacing w:line="240" w:lineRule="auto"/>
        <w:ind w:left="720"/>
        <w:jc w:val="left"/>
        <w:rPr>
          <w:b/>
          <w:szCs w:val="24"/>
        </w:rPr>
      </w:pPr>
    </w:p>
    <w:p w:rsidR="008A57E4" w:rsidRPr="008A57E4" w:rsidRDefault="008A57E4" w:rsidP="008A57E4">
      <w:pPr>
        <w:pStyle w:val="Subtitle"/>
        <w:spacing w:line="240" w:lineRule="auto"/>
        <w:jc w:val="left"/>
        <w:rPr>
          <w:szCs w:val="24"/>
        </w:rPr>
      </w:pPr>
    </w:p>
    <w:p w:rsidR="008108B6" w:rsidRDefault="008108B6" w:rsidP="008A57E4">
      <w:pPr>
        <w:pStyle w:val="Subtitle"/>
        <w:spacing w:line="240" w:lineRule="auto"/>
        <w:ind w:left="720"/>
        <w:jc w:val="left"/>
        <w:rPr>
          <w:szCs w:val="24"/>
        </w:rPr>
      </w:pPr>
    </w:p>
    <w:p w:rsidR="00630AE6" w:rsidRPr="002B1CCB" w:rsidRDefault="008A57E4" w:rsidP="008A57E4">
      <w:pPr>
        <w:pStyle w:val="Subtitle"/>
        <w:spacing w:line="240" w:lineRule="auto"/>
        <w:ind w:left="720"/>
        <w:jc w:val="left"/>
        <w:rPr>
          <w:szCs w:val="24"/>
        </w:rPr>
      </w:pPr>
      <w:r w:rsidRPr="002B1CCB">
        <w:rPr>
          <w:szCs w:val="24"/>
        </w:rPr>
        <w:t xml:space="preserve"> </w:t>
      </w:r>
    </w:p>
    <w:p w:rsidR="00902AF7" w:rsidRDefault="00902AF7" w:rsidP="00902AF7">
      <w:pPr>
        <w:pStyle w:val="Subtitle"/>
        <w:spacing w:line="240" w:lineRule="auto"/>
        <w:jc w:val="left"/>
        <w:rPr>
          <w:szCs w:val="24"/>
        </w:rPr>
      </w:pPr>
    </w:p>
    <w:p w:rsidR="00902AF7" w:rsidRPr="00FC7347" w:rsidRDefault="00902AF7" w:rsidP="00902AF7">
      <w:pPr>
        <w:pStyle w:val="Subtitle"/>
        <w:spacing w:line="240" w:lineRule="auto"/>
        <w:jc w:val="left"/>
        <w:rPr>
          <w:szCs w:val="24"/>
        </w:rPr>
      </w:pPr>
    </w:p>
    <w:sectPr w:rsidR="00902AF7" w:rsidRPr="00FC7347"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E92" w:rsidRDefault="005E0E92" w:rsidP="00D12A08">
      <w:r>
        <w:separator/>
      </w:r>
    </w:p>
  </w:endnote>
  <w:endnote w:type="continuationSeparator" w:id="0">
    <w:p w:rsidR="005E0E92" w:rsidRDefault="005E0E92"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F7" w:rsidRDefault="0090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E92" w:rsidRDefault="005E0E92" w:rsidP="00D12A08">
      <w:r>
        <w:separator/>
      </w:r>
    </w:p>
  </w:footnote>
  <w:footnote w:type="continuationSeparator" w:id="0">
    <w:p w:rsidR="005E0E92" w:rsidRDefault="005E0E92"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60EA5"/>
    <w:multiLevelType w:val="hybridMultilevel"/>
    <w:tmpl w:val="24121930"/>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6B195E"/>
    <w:multiLevelType w:val="hybridMultilevel"/>
    <w:tmpl w:val="EAA2DBDE"/>
    <w:lvl w:ilvl="0" w:tplc="8864040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C23B54"/>
    <w:multiLevelType w:val="hybridMultilevel"/>
    <w:tmpl w:val="EF423F8E"/>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204FF3"/>
    <w:multiLevelType w:val="hybridMultilevel"/>
    <w:tmpl w:val="19D0C28A"/>
    <w:lvl w:ilvl="0" w:tplc="D32E3D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601967"/>
    <w:multiLevelType w:val="hybridMultilevel"/>
    <w:tmpl w:val="8256926A"/>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976097"/>
    <w:multiLevelType w:val="hybridMultilevel"/>
    <w:tmpl w:val="49BE7420"/>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6E1B4A"/>
    <w:multiLevelType w:val="hybridMultilevel"/>
    <w:tmpl w:val="36DE6E94"/>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A149B9"/>
    <w:multiLevelType w:val="hybridMultilevel"/>
    <w:tmpl w:val="0784A37E"/>
    <w:lvl w:ilvl="0" w:tplc="F622036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102500"/>
    <w:multiLevelType w:val="hybridMultilevel"/>
    <w:tmpl w:val="E3D29FD8"/>
    <w:lvl w:ilvl="0" w:tplc="AB4271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AC7149"/>
    <w:multiLevelType w:val="hybridMultilevel"/>
    <w:tmpl w:val="8062BD5C"/>
    <w:lvl w:ilvl="0" w:tplc="FE9657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E73E7F"/>
    <w:multiLevelType w:val="hybridMultilevel"/>
    <w:tmpl w:val="97DEB350"/>
    <w:lvl w:ilvl="0" w:tplc="AED21B8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C57985"/>
    <w:multiLevelType w:val="hybridMultilevel"/>
    <w:tmpl w:val="8342F994"/>
    <w:lvl w:ilvl="0" w:tplc="6E3C51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066470"/>
    <w:multiLevelType w:val="hybridMultilevel"/>
    <w:tmpl w:val="B6C08F26"/>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032450"/>
    <w:multiLevelType w:val="hybridMultilevel"/>
    <w:tmpl w:val="9210FDC8"/>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8560CC"/>
    <w:multiLevelType w:val="hybridMultilevel"/>
    <w:tmpl w:val="F03241B4"/>
    <w:lvl w:ilvl="0" w:tplc="1CAC4B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F92D37"/>
    <w:multiLevelType w:val="hybridMultilevel"/>
    <w:tmpl w:val="87AC55B8"/>
    <w:lvl w:ilvl="0" w:tplc="00A03A9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92E7689"/>
    <w:multiLevelType w:val="hybridMultilevel"/>
    <w:tmpl w:val="2C9E1DD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3"/>
  </w:num>
  <w:num w:numId="4">
    <w:abstractNumId w:val="14"/>
  </w:num>
  <w:num w:numId="5">
    <w:abstractNumId w:val="11"/>
  </w:num>
  <w:num w:numId="6">
    <w:abstractNumId w:val="7"/>
  </w:num>
  <w:num w:numId="7">
    <w:abstractNumId w:val="10"/>
  </w:num>
  <w:num w:numId="8">
    <w:abstractNumId w:val="0"/>
  </w:num>
  <w:num w:numId="9">
    <w:abstractNumId w:val="2"/>
  </w:num>
  <w:num w:numId="10">
    <w:abstractNumId w:val="15"/>
  </w:num>
  <w:num w:numId="11">
    <w:abstractNumId w:val="9"/>
  </w:num>
  <w:num w:numId="12">
    <w:abstractNumId w:val="12"/>
  </w:num>
  <w:num w:numId="13">
    <w:abstractNumId w:val="16"/>
  </w:num>
  <w:num w:numId="14">
    <w:abstractNumId w:val="4"/>
  </w:num>
  <w:num w:numId="15">
    <w:abstractNumId w:val="13"/>
  </w:num>
  <w:num w:numId="16">
    <w:abstractNumId w:val="5"/>
  </w:num>
  <w:num w:numId="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108A8"/>
    <w:rsid w:val="000E1E9B"/>
    <w:rsid w:val="000E551C"/>
    <w:rsid w:val="000F035A"/>
    <w:rsid w:val="000F708A"/>
    <w:rsid w:val="0013658B"/>
    <w:rsid w:val="001704DB"/>
    <w:rsid w:val="001A00C8"/>
    <w:rsid w:val="001A4ECF"/>
    <w:rsid w:val="00282F4D"/>
    <w:rsid w:val="002A7DD9"/>
    <w:rsid w:val="002B1CCB"/>
    <w:rsid w:val="003B3435"/>
    <w:rsid w:val="003C47CC"/>
    <w:rsid w:val="00401F5D"/>
    <w:rsid w:val="00405849"/>
    <w:rsid w:val="00407F98"/>
    <w:rsid w:val="004423DC"/>
    <w:rsid w:val="004A63BE"/>
    <w:rsid w:val="004C19B1"/>
    <w:rsid w:val="00520BEF"/>
    <w:rsid w:val="005311E9"/>
    <w:rsid w:val="00536612"/>
    <w:rsid w:val="0054238A"/>
    <w:rsid w:val="0054555A"/>
    <w:rsid w:val="0055405E"/>
    <w:rsid w:val="005B131E"/>
    <w:rsid w:val="005C4B54"/>
    <w:rsid w:val="005E0CCF"/>
    <w:rsid w:val="005E0E92"/>
    <w:rsid w:val="005E5196"/>
    <w:rsid w:val="00604E1F"/>
    <w:rsid w:val="00624396"/>
    <w:rsid w:val="00630AE6"/>
    <w:rsid w:val="006713A3"/>
    <w:rsid w:val="0067660C"/>
    <w:rsid w:val="006A0428"/>
    <w:rsid w:val="006C0D4F"/>
    <w:rsid w:val="00715A83"/>
    <w:rsid w:val="00746B92"/>
    <w:rsid w:val="007533C7"/>
    <w:rsid w:val="00785D57"/>
    <w:rsid w:val="007C0177"/>
    <w:rsid w:val="007E401D"/>
    <w:rsid w:val="008051B0"/>
    <w:rsid w:val="008108B6"/>
    <w:rsid w:val="00857A63"/>
    <w:rsid w:val="00885B76"/>
    <w:rsid w:val="008A57E4"/>
    <w:rsid w:val="008A68F0"/>
    <w:rsid w:val="008B3B79"/>
    <w:rsid w:val="00902AF7"/>
    <w:rsid w:val="00907F82"/>
    <w:rsid w:val="00915FC7"/>
    <w:rsid w:val="00923109"/>
    <w:rsid w:val="009B3D5C"/>
    <w:rsid w:val="00A00DA6"/>
    <w:rsid w:val="00A335B4"/>
    <w:rsid w:val="00A6200A"/>
    <w:rsid w:val="00A703FC"/>
    <w:rsid w:val="00A81393"/>
    <w:rsid w:val="00A82346"/>
    <w:rsid w:val="00AC6F66"/>
    <w:rsid w:val="00AD0E13"/>
    <w:rsid w:val="00B22AB7"/>
    <w:rsid w:val="00B85DD8"/>
    <w:rsid w:val="00BA4A95"/>
    <w:rsid w:val="00BB5459"/>
    <w:rsid w:val="00C16A9E"/>
    <w:rsid w:val="00C45D1C"/>
    <w:rsid w:val="00C674BF"/>
    <w:rsid w:val="00C914DF"/>
    <w:rsid w:val="00C93E9B"/>
    <w:rsid w:val="00D12A08"/>
    <w:rsid w:val="00D42171"/>
    <w:rsid w:val="00D5463E"/>
    <w:rsid w:val="00D82F23"/>
    <w:rsid w:val="00D909EC"/>
    <w:rsid w:val="00E02BDC"/>
    <w:rsid w:val="00E050F9"/>
    <w:rsid w:val="00E132BE"/>
    <w:rsid w:val="00E44150"/>
    <w:rsid w:val="00E547AC"/>
    <w:rsid w:val="00E579D0"/>
    <w:rsid w:val="00EA06A6"/>
    <w:rsid w:val="00EA420E"/>
    <w:rsid w:val="00F27085"/>
    <w:rsid w:val="00FA7AC4"/>
    <w:rsid w:val="00FB144B"/>
    <w:rsid w:val="00FB2B59"/>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48F725-9BB0-4E29-BDBD-8582086D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5201E1"/>
    <w:rsid w:val="007458B9"/>
    <w:rsid w:val="007B297B"/>
    <w:rsid w:val="00A520FE"/>
    <w:rsid w:val="00B345DA"/>
    <w:rsid w:val="00B9131F"/>
    <w:rsid w:val="00E71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59D1F-5B34-42AC-8D8E-B9EC226E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3</cp:revision>
  <cp:lastPrinted>2010-05-27T13:37:00Z</cp:lastPrinted>
  <dcterms:created xsi:type="dcterms:W3CDTF">2016-03-28T13:43:00Z</dcterms:created>
  <dcterms:modified xsi:type="dcterms:W3CDTF">2016-10-12T12:13:00Z</dcterms:modified>
</cp:coreProperties>
</file>